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07" w:rsidRPr="00595707" w:rsidRDefault="00595707" w:rsidP="00595707">
      <w:pPr>
        <w:snapToGrid w:val="0"/>
        <w:spacing w:line="480" w:lineRule="exact"/>
        <w:rPr>
          <w:rFonts w:ascii="黑体" w:eastAsia="黑体" w:hAnsi="黑体" w:cs="方正小标宋简体" w:hint="eastAsia"/>
          <w:sz w:val="32"/>
          <w:szCs w:val="32"/>
        </w:rPr>
      </w:pPr>
      <w:r w:rsidRPr="00595707">
        <w:rPr>
          <w:rFonts w:ascii="黑体" w:eastAsia="黑体" w:hAnsi="黑体" w:cs="方正小标宋简体" w:hint="eastAsia"/>
          <w:sz w:val="32"/>
          <w:szCs w:val="32"/>
        </w:rPr>
        <w:t>附件</w:t>
      </w:r>
      <w:r w:rsidRPr="00595707">
        <w:rPr>
          <w:rFonts w:ascii="NEU-BZ-S92" w:eastAsia="NEU-BZ-S92" w:hAnsi="NEU-BZ-S92" w:cs="方正小标宋简体" w:hint="eastAsia"/>
          <w:sz w:val="32"/>
          <w:szCs w:val="32"/>
        </w:rPr>
        <w:t>2</w:t>
      </w:r>
    </w:p>
    <w:p w:rsidR="00595707" w:rsidRDefault="00595707" w:rsidP="00595707">
      <w:pPr>
        <w:snapToGrid w:val="0"/>
        <w:spacing w:line="360" w:lineRule="exact"/>
        <w:jc w:val="center"/>
        <w:rPr>
          <w:rFonts w:ascii="NEU-BZ-S92" w:eastAsia="NEU-BZ-S92" w:hAnsi="NEU-BZ-S92" w:cs="方正小标宋简体" w:hint="eastAsia"/>
          <w:sz w:val="42"/>
          <w:szCs w:val="42"/>
        </w:rPr>
      </w:pPr>
    </w:p>
    <w:p w:rsidR="00595707" w:rsidRPr="00595707" w:rsidRDefault="00595707" w:rsidP="00595707">
      <w:pPr>
        <w:snapToGrid w:val="0"/>
        <w:spacing w:line="480" w:lineRule="exact"/>
        <w:jc w:val="center"/>
        <w:rPr>
          <w:rFonts w:ascii="方正小标宋简体" w:eastAsia="方正小标宋简体" w:hAnsi="方正小标宋简体" w:cs="方正小标宋简体"/>
          <w:sz w:val="42"/>
          <w:szCs w:val="42"/>
        </w:rPr>
      </w:pPr>
      <w:r w:rsidRPr="00595707">
        <w:rPr>
          <w:rFonts w:ascii="NEU-BZ-S92" w:eastAsia="NEU-BZ-S92" w:hAnsi="NEU-BZ-S92" w:cs="方正小标宋简体"/>
          <w:sz w:val="42"/>
          <w:szCs w:val="42"/>
        </w:rPr>
        <w:t>2019</w:t>
      </w:r>
      <w:r w:rsidRPr="00595707">
        <w:rPr>
          <w:rFonts w:ascii="方正小标宋简体" w:eastAsia="方正小标宋简体" w:hAnsi="方正小标宋简体" w:cs="方正小标宋简体"/>
          <w:sz w:val="42"/>
          <w:szCs w:val="42"/>
        </w:rPr>
        <w:t>年度</w:t>
      </w:r>
      <w:r w:rsidRPr="00595707">
        <w:rPr>
          <w:rFonts w:ascii="方正小标宋简体" w:eastAsia="方正小标宋简体" w:hAnsi="方正小标宋简体" w:cs="方正小标宋简体" w:hint="eastAsia"/>
          <w:sz w:val="42"/>
          <w:szCs w:val="42"/>
        </w:rPr>
        <w:t>广东省</w:t>
      </w:r>
      <w:r w:rsidRPr="00595707">
        <w:rPr>
          <w:rFonts w:ascii="方正小标宋简体" w:eastAsia="方正小标宋简体" w:hAnsi="方正小标宋简体" w:cs="方正小标宋简体"/>
          <w:sz w:val="42"/>
          <w:szCs w:val="42"/>
        </w:rPr>
        <w:t>团干部教育培训主体班次参训人员报名表</w:t>
      </w:r>
    </w:p>
    <w:p w:rsidR="00595707" w:rsidRPr="00595707" w:rsidRDefault="00595707" w:rsidP="00595707">
      <w:pPr>
        <w:widowControl/>
        <w:spacing w:line="580" w:lineRule="exact"/>
        <w:ind w:firstLineChars="350" w:firstLine="1120"/>
        <w:jc w:val="left"/>
        <w:rPr>
          <w:rFonts w:ascii="仿宋_GB2312" w:eastAsia="仿宋_GB2312" w:hAnsi="Times New Roman" w:cs="Times New Roman" w:hint="eastAsia"/>
          <w:sz w:val="30"/>
          <w:szCs w:val="30"/>
        </w:rPr>
      </w:pPr>
      <w:r w:rsidRPr="00595707">
        <w:rPr>
          <w:rFonts w:ascii="仿宋_GB2312" w:eastAsia="仿宋_GB2312" w:hAnsi="华文中宋" w:hint="eastAsia"/>
          <w:sz w:val="32"/>
          <w:szCs w:val="32"/>
        </w:rPr>
        <w:t>组织参训团（工）委：</w:t>
      </w:r>
      <w:r w:rsidRPr="00595707">
        <w:rPr>
          <w:rFonts w:ascii="仿宋_GB2312" w:eastAsia="仿宋_GB2312" w:hAnsi="Times New Roman" w:cs="Times New Roman" w:hint="eastAsia"/>
          <w:sz w:val="30"/>
          <w:szCs w:val="30"/>
        </w:rPr>
        <w:t xml:space="preserve">                  </w:t>
      </w:r>
      <w:r w:rsidRPr="00595707">
        <w:rPr>
          <w:rFonts w:ascii="仿宋_GB2312" w:eastAsia="仿宋_GB2312" w:hAnsi="华文中宋" w:hint="eastAsia"/>
          <w:sz w:val="32"/>
          <w:szCs w:val="32"/>
        </w:rPr>
        <w:t xml:space="preserve">联系人: </w:t>
      </w:r>
      <w:r w:rsidRPr="00595707">
        <w:rPr>
          <w:rFonts w:ascii="仿宋_GB2312" w:eastAsia="仿宋_GB2312" w:hAnsi="Times New Roman" w:cs="Times New Roman" w:hint="eastAsia"/>
          <w:sz w:val="30"/>
          <w:szCs w:val="30"/>
        </w:rPr>
        <w:t xml:space="preserve">                 </w:t>
      </w:r>
      <w:r w:rsidRPr="00595707">
        <w:rPr>
          <w:rFonts w:ascii="仿宋_GB2312" w:eastAsia="仿宋_GB2312" w:hAnsi="华文中宋" w:hint="eastAsia"/>
          <w:sz w:val="32"/>
          <w:szCs w:val="32"/>
        </w:rPr>
        <w:t>联系方式</w:t>
      </w:r>
      <w:r w:rsidRPr="00595707">
        <w:rPr>
          <w:rFonts w:ascii="仿宋_GB2312" w:eastAsia="仿宋_GB2312" w:hAnsi="Times New Roman" w:cs="Times New Roman" w:hint="eastAsia"/>
          <w:sz w:val="30"/>
          <w:szCs w:val="30"/>
        </w:rPr>
        <w:t xml:space="preserve">：            </w:t>
      </w:r>
    </w:p>
    <w:tbl>
      <w:tblPr>
        <w:tblW w:w="15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3"/>
        <w:gridCol w:w="1276"/>
        <w:gridCol w:w="850"/>
        <w:gridCol w:w="851"/>
        <w:gridCol w:w="1417"/>
        <w:gridCol w:w="1620"/>
        <w:gridCol w:w="2066"/>
        <w:gridCol w:w="1843"/>
        <w:gridCol w:w="1984"/>
        <w:gridCol w:w="1567"/>
      </w:tblGrid>
      <w:tr w:rsidR="00595707" w:rsidRPr="00595707" w:rsidTr="003026EF">
        <w:trPr>
          <w:jc w:val="center"/>
        </w:trPr>
        <w:tc>
          <w:tcPr>
            <w:tcW w:w="1643" w:type="dxa"/>
          </w:tcPr>
          <w:p w:rsidR="00595707" w:rsidRPr="00595707" w:rsidRDefault="00595707" w:rsidP="003026EF">
            <w:pPr>
              <w:spacing w:line="540" w:lineRule="exact"/>
              <w:jc w:val="center"/>
              <w:rPr>
                <w:rFonts w:ascii="仿宋_GB2312" w:eastAsia="仿宋_GB2312" w:hAnsiTheme="majorEastAsia" w:cstheme="majorEastAsia" w:hint="eastAsia"/>
                <w:b/>
                <w:bCs/>
                <w:sz w:val="28"/>
                <w:szCs w:val="28"/>
              </w:rPr>
            </w:pPr>
            <w:r w:rsidRPr="00595707">
              <w:rPr>
                <w:rFonts w:ascii="仿宋_GB2312" w:eastAsia="仿宋_GB2312" w:hAnsiTheme="majorEastAsia" w:cstheme="majorEastAsia" w:hint="eastAsia"/>
                <w:b/>
                <w:bCs/>
                <w:sz w:val="28"/>
                <w:szCs w:val="28"/>
              </w:rPr>
              <w:t>班次名称</w:t>
            </w:r>
          </w:p>
        </w:tc>
        <w:tc>
          <w:tcPr>
            <w:tcW w:w="1276" w:type="dxa"/>
          </w:tcPr>
          <w:p w:rsidR="00595707" w:rsidRPr="00595707" w:rsidRDefault="00595707" w:rsidP="003026EF">
            <w:pPr>
              <w:spacing w:line="540" w:lineRule="exact"/>
              <w:jc w:val="center"/>
              <w:rPr>
                <w:rFonts w:ascii="仿宋_GB2312" w:eastAsia="仿宋_GB2312" w:hAnsiTheme="majorEastAsia" w:cstheme="majorEastAsia" w:hint="eastAsia"/>
                <w:b/>
                <w:bCs/>
                <w:sz w:val="28"/>
                <w:szCs w:val="28"/>
              </w:rPr>
            </w:pPr>
            <w:r w:rsidRPr="00595707">
              <w:rPr>
                <w:rFonts w:ascii="仿宋_GB2312" w:eastAsia="仿宋_GB2312" w:hAnsiTheme="majorEastAsia" w:cstheme="majorEastAsia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 w:rsidR="00595707" w:rsidRPr="00595707" w:rsidRDefault="00595707" w:rsidP="003026EF">
            <w:pPr>
              <w:spacing w:line="540" w:lineRule="exact"/>
              <w:jc w:val="center"/>
              <w:rPr>
                <w:rFonts w:ascii="仿宋_GB2312" w:eastAsia="仿宋_GB2312" w:hAnsiTheme="majorEastAsia" w:cstheme="majorEastAsia" w:hint="eastAsia"/>
                <w:b/>
                <w:bCs/>
                <w:sz w:val="28"/>
                <w:szCs w:val="28"/>
              </w:rPr>
            </w:pPr>
            <w:r w:rsidRPr="00595707">
              <w:rPr>
                <w:rFonts w:ascii="仿宋_GB2312" w:eastAsia="仿宋_GB2312" w:hAnsiTheme="majorEastAsia" w:cstheme="majorEastAsia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51" w:type="dxa"/>
          </w:tcPr>
          <w:p w:rsidR="00595707" w:rsidRPr="00595707" w:rsidRDefault="00595707" w:rsidP="003026EF">
            <w:pPr>
              <w:spacing w:line="540" w:lineRule="exact"/>
              <w:jc w:val="center"/>
              <w:rPr>
                <w:rFonts w:ascii="仿宋_GB2312" w:eastAsia="仿宋_GB2312" w:hAnsiTheme="majorEastAsia" w:cstheme="majorEastAsia" w:hint="eastAsia"/>
                <w:b/>
                <w:bCs/>
                <w:sz w:val="28"/>
                <w:szCs w:val="28"/>
              </w:rPr>
            </w:pPr>
            <w:r w:rsidRPr="00595707">
              <w:rPr>
                <w:rFonts w:ascii="仿宋_GB2312" w:eastAsia="仿宋_GB2312" w:hAnsiTheme="majorEastAsia" w:cstheme="majorEastAsia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417" w:type="dxa"/>
          </w:tcPr>
          <w:p w:rsidR="00595707" w:rsidRPr="00595707" w:rsidRDefault="00595707" w:rsidP="003026EF">
            <w:pPr>
              <w:spacing w:line="540" w:lineRule="exact"/>
              <w:jc w:val="center"/>
              <w:rPr>
                <w:rFonts w:ascii="仿宋_GB2312" w:eastAsia="仿宋_GB2312" w:hAnsiTheme="majorEastAsia" w:cstheme="majorEastAsia" w:hint="eastAsia"/>
                <w:b/>
                <w:bCs/>
                <w:sz w:val="28"/>
                <w:szCs w:val="28"/>
              </w:rPr>
            </w:pPr>
            <w:r w:rsidRPr="00595707">
              <w:rPr>
                <w:rFonts w:ascii="仿宋_GB2312" w:eastAsia="仿宋_GB2312" w:hAnsiTheme="majorEastAsia" w:cstheme="majorEastAsia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620" w:type="dxa"/>
          </w:tcPr>
          <w:p w:rsidR="00595707" w:rsidRPr="00595707" w:rsidRDefault="00595707" w:rsidP="003026EF">
            <w:pPr>
              <w:spacing w:line="540" w:lineRule="exact"/>
              <w:jc w:val="center"/>
              <w:rPr>
                <w:rFonts w:ascii="仿宋_GB2312" w:eastAsia="仿宋_GB2312" w:hAnsiTheme="majorEastAsia" w:cstheme="majorEastAsia" w:hint="eastAsia"/>
                <w:b/>
                <w:bCs/>
                <w:sz w:val="28"/>
                <w:szCs w:val="28"/>
              </w:rPr>
            </w:pPr>
            <w:r w:rsidRPr="00595707">
              <w:rPr>
                <w:rFonts w:ascii="仿宋_GB2312" w:eastAsia="仿宋_GB2312" w:hAnsiTheme="majorEastAsia" w:cstheme="majorEastAsia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2066" w:type="dxa"/>
          </w:tcPr>
          <w:p w:rsidR="00595707" w:rsidRPr="00595707" w:rsidRDefault="00595707" w:rsidP="003026EF">
            <w:pPr>
              <w:spacing w:line="540" w:lineRule="exact"/>
              <w:jc w:val="center"/>
              <w:rPr>
                <w:rFonts w:ascii="仿宋_GB2312" w:eastAsia="仿宋_GB2312" w:hAnsiTheme="majorEastAsia" w:cstheme="majorEastAsia" w:hint="eastAsia"/>
                <w:b/>
                <w:bCs/>
                <w:sz w:val="28"/>
                <w:szCs w:val="28"/>
              </w:rPr>
            </w:pPr>
            <w:r w:rsidRPr="00595707">
              <w:rPr>
                <w:rFonts w:ascii="仿宋_GB2312" w:eastAsia="仿宋_GB2312" w:hAnsiTheme="majorEastAsia" w:cstheme="majorEastAsia" w:hint="eastAsia"/>
                <w:b/>
                <w:bCs/>
                <w:sz w:val="28"/>
                <w:szCs w:val="28"/>
              </w:rPr>
              <w:t>单位及职务</w:t>
            </w:r>
          </w:p>
        </w:tc>
        <w:tc>
          <w:tcPr>
            <w:tcW w:w="1843" w:type="dxa"/>
          </w:tcPr>
          <w:p w:rsidR="00595707" w:rsidRPr="00595707" w:rsidRDefault="00595707" w:rsidP="003026EF">
            <w:pPr>
              <w:spacing w:line="540" w:lineRule="exact"/>
              <w:jc w:val="center"/>
              <w:rPr>
                <w:rFonts w:ascii="仿宋_GB2312" w:eastAsia="仿宋_GB2312" w:hAnsiTheme="majorEastAsia" w:cstheme="majorEastAsia" w:hint="eastAsia"/>
                <w:b/>
                <w:bCs/>
                <w:sz w:val="28"/>
                <w:szCs w:val="28"/>
              </w:rPr>
            </w:pPr>
            <w:r w:rsidRPr="00595707">
              <w:rPr>
                <w:rFonts w:ascii="仿宋_GB2312" w:eastAsia="仿宋_GB2312" w:hAnsiTheme="majorEastAsia" w:cstheme="majorEastAsia" w:hint="eastAsia"/>
                <w:b/>
                <w:bCs/>
                <w:sz w:val="28"/>
                <w:szCs w:val="28"/>
              </w:rPr>
              <w:t>任现职时间</w:t>
            </w:r>
          </w:p>
        </w:tc>
        <w:tc>
          <w:tcPr>
            <w:tcW w:w="1984" w:type="dxa"/>
          </w:tcPr>
          <w:p w:rsidR="00595707" w:rsidRPr="00595707" w:rsidRDefault="00595707" w:rsidP="003026EF">
            <w:pPr>
              <w:spacing w:line="540" w:lineRule="exact"/>
              <w:jc w:val="center"/>
              <w:rPr>
                <w:rFonts w:ascii="仿宋_GB2312" w:eastAsia="仿宋_GB2312" w:hAnsiTheme="majorEastAsia" w:cstheme="majorEastAsia" w:hint="eastAsia"/>
                <w:b/>
                <w:bCs/>
                <w:sz w:val="28"/>
                <w:szCs w:val="28"/>
              </w:rPr>
            </w:pPr>
            <w:r w:rsidRPr="00595707">
              <w:rPr>
                <w:rFonts w:ascii="仿宋_GB2312" w:eastAsia="仿宋_GB2312" w:hAnsiTheme="majorEastAsia" w:cstheme="majorEastAsia" w:hint="eastAsia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1567" w:type="dxa"/>
          </w:tcPr>
          <w:p w:rsidR="00595707" w:rsidRPr="00595707" w:rsidRDefault="00595707" w:rsidP="003026EF">
            <w:pPr>
              <w:spacing w:line="540" w:lineRule="exact"/>
              <w:jc w:val="center"/>
              <w:rPr>
                <w:rFonts w:ascii="仿宋_GB2312" w:eastAsia="仿宋_GB2312" w:hAnsiTheme="majorEastAsia" w:cstheme="majorEastAsia" w:hint="eastAsia"/>
                <w:b/>
                <w:bCs/>
                <w:sz w:val="28"/>
                <w:szCs w:val="28"/>
              </w:rPr>
            </w:pPr>
            <w:r w:rsidRPr="00595707">
              <w:rPr>
                <w:rFonts w:ascii="仿宋_GB2312" w:eastAsia="仿宋_GB2312" w:hAnsiTheme="majorEastAsia" w:cstheme="majorEastAsia" w:hint="eastAsia"/>
                <w:b/>
                <w:bCs/>
                <w:sz w:val="28"/>
                <w:szCs w:val="28"/>
              </w:rPr>
              <w:t>手机号码</w:t>
            </w:r>
          </w:p>
        </w:tc>
      </w:tr>
      <w:tr w:rsidR="00595707" w:rsidRPr="00595707" w:rsidTr="003026EF">
        <w:trPr>
          <w:jc w:val="center"/>
        </w:trPr>
        <w:tc>
          <w:tcPr>
            <w:tcW w:w="1643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276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850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851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417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2066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843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984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567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</w:tr>
      <w:tr w:rsidR="00595707" w:rsidRPr="00595707" w:rsidTr="003026EF">
        <w:trPr>
          <w:jc w:val="center"/>
        </w:trPr>
        <w:tc>
          <w:tcPr>
            <w:tcW w:w="1643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276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850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851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417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2066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843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984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567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</w:tr>
      <w:tr w:rsidR="00595707" w:rsidRPr="00595707" w:rsidTr="003026EF">
        <w:trPr>
          <w:jc w:val="center"/>
        </w:trPr>
        <w:tc>
          <w:tcPr>
            <w:tcW w:w="1643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276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850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851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417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2066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843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984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567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</w:tr>
      <w:tr w:rsidR="00595707" w:rsidRPr="00595707" w:rsidTr="003026EF">
        <w:trPr>
          <w:jc w:val="center"/>
        </w:trPr>
        <w:tc>
          <w:tcPr>
            <w:tcW w:w="1643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276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850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851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417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2066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843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984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567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</w:tr>
      <w:tr w:rsidR="00595707" w:rsidRPr="00595707" w:rsidTr="003026EF">
        <w:trPr>
          <w:jc w:val="center"/>
        </w:trPr>
        <w:tc>
          <w:tcPr>
            <w:tcW w:w="1643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276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850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851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417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2066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843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984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567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</w:tr>
      <w:tr w:rsidR="00595707" w:rsidRPr="00595707" w:rsidTr="003026EF">
        <w:trPr>
          <w:jc w:val="center"/>
        </w:trPr>
        <w:tc>
          <w:tcPr>
            <w:tcW w:w="1643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276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850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851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417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2066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843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984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567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</w:tr>
      <w:tr w:rsidR="00595707" w:rsidRPr="00595707" w:rsidTr="003026EF">
        <w:trPr>
          <w:jc w:val="center"/>
        </w:trPr>
        <w:tc>
          <w:tcPr>
            <w:tcW w:w="1643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276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850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851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417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2066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843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984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567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</w:tr>
      <w:tr w:rsidR="00595707" w:rsidRPr="00595707" w:rsidTr="003026EF">
        <w:trPr>
          <w:jc w:val="center"/>
        </w:trPr>
        <w:tc>
          <w:tcPr>
            <w:tcW w:w="1643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276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850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851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417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2066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843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984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567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</w:tr>
      <w:tr w:rsidR="00595707" w:rsidRPr="00595707" w:rsidTr="003026EF">
        <w:trPr>
          <w:jc w:val="center"/>
        </w:trPr>
        <w:tc>
          <w:tcPr>
            <w:tcW w:w="1643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276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850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851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417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620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2066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843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984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1567" w:type="dxa"/>
          </w:tcPr>
          <w:p w:rsidR="00595707" w:rsidRPr="00595707" w:rsidRDefault="00595707" w:rsidP="003026EF">
            <w:pPr>
              <w:spacing w:line="540" w:lineRule="exact"/>
              <w:rPr>
                <w:rFonts w:ascii="仿宋_GB2312" w:eastAsia="仿宋_GB2312" w:hAnsi="Times New Roman" w:cs="Times New Roman" w:hint="eastAsia"/>
                <w:sz w:val="30"/>
                <w:szCs w:val="30"/>
              </w:rPr>
            </w:pPr>
          </w:p>
        </w:tc>
      </w:tr>
    </w:tbl>
    <w:p w:rsidR="0066292A" w:rsidRDefault="0066292A"/>
    <w:sectPr w:rsidR="0066292A" w:rsidSect="00BF5D76">
      <w:pgSz w:w="16838" w:h="11906" w:orient="landscape"/>
      <w:pgMar w:top="2098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707" w:rsidRDefault="00595707" w:rsidP="00595707">
      <w:r>
        <w:separator/>
      </w:r>
    </w:p>
  </w:endnote>
  <w:endnote w:type="continuationSeparator" w:id="0">
    <w:p w:rsidR="00595707" w:rsidRDefault="00595707" w:rsidP="00595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NEU-BZ-S92">
    <w:panose1 w:val="02020503000000020003"/>
    <w:charset w:val="86"/>
    <w:family w:val="roman"/>
    <w:pitch w:val="variable"/>
    <w:sig w:usb0="E00002FF" w:usb1="5BCFECFE" w:usb2="05000016" w:usb3="00000000" w:csb0="003E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707" w:rsidRDefault="00595707" w:rsidP="00595707">
      <w:r>
        <w:separator/>
      </w:r>
    </w:p>
  </w:footnote>
  <w:footnote w:type="continuationSeparator" w:id="0">
    <w:p w:rsidR="00595707" w:rsidRDefault="00595707" w:rsidP="005957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707"/>
    <w:rsid w:val="00595707"/>
    <w:rsid w:val="0066292A"/>
    <w:rsid w:val="00BF5D76"/>
    <w:rsid w:val="00EA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07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5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57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57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57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2019-03-13T07:12:00Z</dcterms:created>
  <dcterms:modified xsi:type="dcterms:W3CDTF">2019-03-13T07:14:00Z</dcterms:modified>
</cp:coreProperties>
</file>