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NEU-BZ-S92" w:hAnsi="NEU-BZ-S92" w:eastAsia="NEU-BZ-S92" w:cs="NEU-BZ-S92"/>
          <w:sz w:val="31"/>
          <w:szCs w:val="31"/>
        </w:rPr>
      </w:pPr>
      <w:r>
        <w:rPr>
          <w:rFonts w:hint="eastAsia" w:ascii="黑体" w:eastAsia="黑体"/>
          <w:sz w:val="31"/>
          <w:szCs w:val="31"/>
        </w:rPr>
        <w:t>附件</w:t>
      </w:r>
    </w:p>
    <w:p>
      <w:pPr>
        <w:spacing w:line="500" w:lineRule="exact"/>
        <w:jc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“我的中国梦·青春七彩梦”——广东省第</w:t>
      </w:r>
      <w:r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  <w:t>十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届留守少年儿童</w:t>
      </w:r>
    </w:p>
    <w:p>
      <w:pPr>
        <w:spacing w:line="500" w:lineRule="exact"/>
        <w:jc w:val="center"/>
        <w:rPr>
          <w:rFonts w:hint="eastAsia" w:ascii="NEU-BZ-S92" w:hAnsi="NEU-BZ-S92" w:eastAsia="NEU-BZ-S92" w:cs="NEU-BZ-S92"/>
          <w:sz w:val="31"/>
          <w:szCs w:val="31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东莞市福彩夏令营申请表</w:t>
      </w:r>
    </w:p>
    <w:tbl>
      <w:tblPr>
        <w:tblStyle w:val="5"/>
        <w:tblW w:w="96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328"/>
        <w:gridCol w:w="383"/>
        <w:gridCol w:w="609"/>
        <w:gridCol w:w="703"/>
        <w:gridCol w:w="763"/>
        <w:gridCol w:w="462"/>
        <w:gridCol w:w="340"/>
        <w:gridCol w:w="360"/>
        <w:gridCol w:w="163"/>
        <w:gridCol w:w="962"/>
        <w:gridCol w:w="288"/>
        <w:gridCol w:w="14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学生姓名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贴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照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身高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体重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入学时间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年级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特长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身份证编号</w:t>
            </w:r>
          </w:p>
        </w:tc>
        <w:tc>
          <w:tcPr>
            <w:tcW w:w="63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父亲身份证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母亲身份证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学校地址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省    市    镇  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邮编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校长姓名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学校名称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班主任姓名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户籍所在地</w:t>
            </w:r>
          </w:p>
        </w:tc>
        <w:tc>
          <w:tcPr>
            <w:tcW w:w="78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省      县（市）             镇                 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父母姓名、联系电话、务工地点及参加活动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意愿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父亲姓名、手机号码</w:t>
            </w:r>
          </w:p>
        </w:tc>
        <w:tc>
          <w:tcPr>
            <w:tcW w:w="2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825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父亲情况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（务工地点、务工企业名称）</w:t>
            </w:r>
          </w:p>
        </w:tc>
        <w:tc>
          <w:tcPr>
            <w:tcW w:w="177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母亲姓名、手机号码</w:t>
            </w:r>
          </w:p>
        </w:tc>
        <w:tc>
          <w:tcPr>
            <w:tcW w:w="2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825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确认参加东莞市第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十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届福彩夏令营</w:t>
            </w:r>
          </w:p>
        </w:tc>
        <w:tc>
          <w:tcPr>
            <w:tcW w:w="253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是□ </w:t>
            </w:r>
          </w:p>
        </w:tc>
        <w:tc>
          <w:tcPr>
            <w:tcW w:w="1825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母亲情况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（务工地点、务工企业名称）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53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53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53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53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父母平均返乡探亲时间</w:t>
            </w:r>
          </w:p>
        </w:tc>
        <w:tc>
          <w:tcPr>
            <w:tcW w:w="78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4"/>
              </w:rPr>
              <w:t>镇（街道）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团委 审核意见</w:t>
            </w:r>
          </w:p>
        </w:tc>
        <w:tc>
          <w:tcPr>
            <w:tcW w:w="78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审核人签名：             镇（街道）（盖章）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团市委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78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             团市委（盖章）        年   月   日</w:t>
            </w:r>
          </w:p>
        </w:tc>
      </w:tr>
    </w:tbl>
    <w:p>
      <w:pPr>
        <w:widowControl/>
        <w:spacing w:line="360" w:lineRule="exact"/>
        <w:ind w:firstLine="480" w:firstLineChars="20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注：请以正楷字体完整填写表内各项内容。父母和孩子的身份证号码须全部填写完整和正确。</w:t>
      </w:r>
    </w:p>
    <w:p>
      <w:pPr>
        <w:spacing w:line="600" w:lineRule="exact"/>
        <w:jc w:val="left"/>
        <w:rPr>
          <w:rFonts w:eastAsia="黑体"/>
          <w:sz w:val="31"/>
          <w:szCs w:val="31"/>
        </w:rPr>
        <w:sectPr>
          <w:headerReference r:id="rId3" w:type="default"/>
          <w:footerReference r:id="rId4" w:type="default"/>
          <w:pgSz w:w="11900" w:h="16840"/>
          <w:pgMar w:top="2098" w:right="1531" w:bottom="1701" w:left="1531" w:header="397" w:footer="1418" w:gutter="0"/>
          <w:pgNumType w:fmt="numberInDash"/>
          <w:cols w:space="720" w:num="1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</w:p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甲鱼</cp:lastModifiedBy>
  <dcterms:modified xsi:type="dcterms:W3CDTF">2019-07-31T07:24:41Z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